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A57" w:rsidRPr="0042211D" w:rsidRDefault="002760F6" w:rsidP="00216B02">
      <w:pPr>
        <w:tabs>
          <w:tab w:val="left" w:pos="3402"/>
        </w:tabs>
        <w:rPr>
          <w:b/>
          <w:lang w:val="en-GB"/>
        </w:rPr>
      </w:pPr>
      <w:r w:rsidRPr="0042211D">
        <w:rPr>
          <w:b/>
          <w:lang w:val="en-GB"/>
        </w:rPr>
        <w:t xml:space="preserve">On-line </w:t>
      </w:r>
      <w:proofErr w:type="spellStart"/>
      <w:r w:rsidRPr="0042211D">
        <w:rPr>
          <w:b/>
          <w:lang w:val="en-GB"/>
        </w:rPr>
        <w:t>Analysengerät</w:t>
      </w:r>
      <w:proofErr w:type="spellEnd"/>
      <w:r w:rsidRPr="0042211D">
        <w:rPr>
          <w:b/>
          <w:lang w:val="en-GB"/>
        </w:rPr>
        <w:t xml:space="preserve"> </w:t>
      </w:r>
      <w:r w:rsidRPr="0042211D">
        <w:rPr>
          <w:b/>
          <w:lang w:val="en-GB"/>
        </w:rPr>
        <w:br/>
      </w:r>
      <w:proofErr w:type="spellStart"/>
      <w:r w:rsidRPr="0042211D">
        <w:rPr>
          <w:b/>
          <w:lang w:val="en-GB"/>
        </w:rPr>
        <w:t>Typ</w:t>
      </w:r>
      <w:proofErr w:type="spellEnd"/>
      <w:r w:rsidRPr="0042211D">
        <w:rPr>
          <w:b/>
          <w:lang w:val="en-GB"/>
        </w:rPr>
        <w:t xml:space="preserve"> </w:t>
      </w:r>
      <w:proofErr w:type="spellStart"/>
      <w:r w:rsidR="0042211D" w:rsidRPr="0042211D">
        <w:rPr>
          <w:b/>
          <w:lang w:val="en-GB"/>
        </w:rPr>
        <w:t>Colormetry</w:t>
      </w:r>
      <w:proofErr w:type="spellEnd"/>
      <w:r w:rsidR="0042211D" w:rsidRPr="0042211D">
        <w:rPr>
          <w:b/>
          <w:lang w:val="en-GB"/>
        </w:rPr>
        <w:t xml:space="preserve"> CMU 324 CL</w:t>
      </w:r>
      <w:r w:rsidR="000C7A57" w:rsidRPr="0042211D">
        <w:rPr>
          <w:b/>
          <w:lang w:val="en-GB"/>
        </w:rPr>
        <w:t xml:space="preserve">E </w:t>
      </w:r>
      <w:r w:rsidR="0081457B" w:rsidRPr="0042211D">
        <w:rPr>
          <w:b/>
          <w:lang w:val="en-GB"/>
        </w:rPr>
        <w:tab/>
      </w:r>
      <w:proofErr w:type="spellStart"/>
      <w:r w:rsidR="0042211D" w:rsidRPr="0042211D">
        <w:rPr>
          <w:b/>
          <w:lang w:val="en-GB"/>
        </w:rPr>
        <w:t>freies</w:t>
      </w:r>
      <w:proofErr w:type="spellEnd"/>
      <w:r w:rsidR="0042211D" w:rsidRPr="0042211D">
        <w:rPr>
          <w:b/>
          <w:lang w:val="en-GB"/>
        </w:rPr>
        <w:t xml:space="preserve"> </w:t>
      </w:r>
      <w:proofErr w:type="spellStart"/>
      <w:r w:rsidR="0042211D" w:rsidRPr="0042211D">
        <w:rPr>
          <w:b/>
          <w:lang w:val="en-GB"/>
        </w:rPr>
        <w:t>Chlor</w:t>
      </w:r>
      <w:proofErr w:type="spellEnd"/>
      <w:r w:rsidR="000C7A57" w:rsidRPr="0042211D">
        <w:rPr>
          <w:b/>
          <w:lang w:val="en-GB"/>
        </w:rPr>
        <w:t xml:space="preserve"> </w:t>
      </w:r>
      <w:r w:rsidR="00216B02" w:rsidRPr="0042211D">
        <w:rPr>
          <w:b/>
          <w:lang w:val="en-GB"/>
        </w:rPr>
        <w:tab/>
      </w:r>
    </w:p>
    <w:p w:rsidR="000C7A57" w:rsidRPr="0081457B" w:rsidRDefault="0081457B" w:rsidP="001B6557">
      <w:pPr>
        <w:pStyle w:val="S6"/>
      </w:pPr>
      <w:r>
        <w:t>Gerätefunktion</w:t>
      </w:r>
      <w:r>
        <w:tab/>
      </w:r>
      <w:r w:rsidRPr="0081457B">
        <w:t>on-line Warngerät zur automatischen</w:t>
      </w:r>
      <w:r w:rsidR="002545BE">
        <w:t xml:space="preserve"> </w:t>
      </w:r>
      <w:r w:rsidR="000C7A57" w:rsidRPr="0081457B">
        <w:t xml:space="preserve">Erkennung von </w:t>
      </w:r>
      <w:r w:rsidR="0042211D">
        <w:t>freiem Chlor in Waser</w:t>
      </w:r>
      <w:r w:rsidR="000C7A57" w:rsidRPr="0081457B">
        <w:t xml:space="preserve"> hinter Wasseraufbereitungsanlagen</w:t>
      </w:r>
    </w:p>
    <w:p w:rsidR="0081457B" w:rsidRPr="0081457B" w:rsidRDefault="0081457B" w:rsidP="001B6557">
      <w:pPr>
        <w:pStyle w:val="S6"/>
      </w:pPr>
      <w:r>
        <w:t>Messprinzip</w:t>
      </w:r>
      <w:r>
        <w:tab/>
      </w:r>
      <w:r w:rsidRPr="0081457B">
        <w:t xml:space="preserve">Kolorimetrie: Grenzwertüberwachung </w:t>
      </w:r>
    </w:p>
    <w:p w:rsidR="0081457B" w:rsidRPr="0081457B" w:rsidRDefault="0081457B" w:rsidP="001B6557">
      <w:pPr>
        <w:pStyle w:val="S6"/>
      </w:pPr>
      <w:r>
        <w:t>Messm</w:t>
      </w:r>
      <w:r w:rsidRPr="0081457B">
        <w:t xml:space="preserve">ethode </w:t>
      </w:r>
      <w:r>
        <w:tab/>
      </w:r>
      <w:r w:rsidR="0042211D">
        <w:t>Farbverlauf-Titration mit Extinktionsmessung</w:t>
      </w:r>
    </w:p>
    <w:p w:rsidR="0081457B" w:rsidRDefault="002545BE" w:rsidP="001B6557">
      <w:pPr>
        <w:pStyle w:val="S6"/>
      </w:pPr>
      <w:r>
        <w:t>Messkammerprinzip</w:t>
      </w:r>
      <w:r>
        <w:tab/>
        <w:t>Flow-</w:t>
      </w:r>
      <w:proofErr w:type="spellStart"/>
      <w:r>
        <w:t>Injection</w:t>
      </w:r>
      <w:proofErr w:type="spellEnd"/>
      <w:r>
        <w:t xml:space="preserve"> mit selbstreinigender Wirkung</w:t>
      </w:r>
    </w:p>
    <w:p w:rsidR="0042211D" w:rsidRDefault="0081457B" w:rsidP="0042211D">
      <w:pPr>
        <w:pStyle w:val="S6"/>
        <w:spacing w:after="0"/>
      </w:pPr>
      <w:r>
        <w:t>Messbereich</w:t>
      </w:r>
      <w:r>
        <w:tab/>
      </w:r>
      <w:r w:rsidR="000C7A57" w:rsidRPr="0081457B">
        <w:t>0</w:t>
      </w:r>
      <w:r w:rsidR="002545BE">
        <w:t xml:space="preserve"> … </w:t>
      </w:r>
      <w:r w:rsidR="009F6BEB">
        <w:t>2</w:t>
      </w:r>
      <w:r w:rsidR="000C7A57" w:rsidRPr="0081457B">
        <w:t xml:space="preserve"> </w:t>
      </w:r>
      <w:r w:rsidR="002545BE">
        <w:tab/>
      </w:r>
      <w:r w:rsidR="000C7A57" w:rsidRPr="0081457B">
        <w:t>mg/</w:t>
      </w:r>
      <w:proofErr w:type="gramStart"/>
      <w:r w:rsidR="000C7A57" w:rsidRPr="0081457B">
        <w:t>l</w:t>
      </w:r>
      <w:r>
        <w:t xml:space="preserve">  </w:t>
      </w:r>
      <w:r w:rsidR="00216B02">
        <w:tab/>
      </w:r>
      <w:proofErr w:type="gramEnd"/>
      <w:r w:rsidR="00216B02">
        <w:tab/>
      </w:r>
      <w:r w:rsidR="00216B02" w:rsidRPr="00705DD8">
        <w:t>C</w:t>
      </w:r>
      <w:r w:rsidR="0042211D">
        <w:t>l</w:t>
      </w:r>
      <w:r w:rsidR="0042211D" w:rsidRPr="0042211D">
        <w:rPr>
          <w:vertAlign w:val="subscript"/>
        </w:rPr>
        <w:t>2</w:t>
      </w:r>
      <w:r w:rsidR="0042211D" w:rsidRPr="0042211D">
        <w:rPr>
          <w:vertAlign w:val="superscript"/>
        </w:rPr>
        <w:t>-</w:t>
      </w:r>
      <w:r w:rsidR="0042211D">
        <w:t xml:space="preserve"> </w:t>
      </w:r>
    </w:p>
    <w:p w:rsidR="0042211D" w:rsidRDefault="0042211D" w:rsidP="001B6557">
      <w:pPr>
        <w:pStyle w:val="S6"/>
      </w:pPr>
      <w:r>
        <w:t>e</w:t>
      </w:r>
      <w:r w:rsidR="00456B11">
        <w:t>ntsprechend</w:t>
      </w:r>
      <w:r w:rsidR="00456B11">
        <w:tab/>
        <w:t xml:space="preserve">0 … </w:t>
      </w:r>
      <w:r w:rsidR="009F6BEB">
        <w:t>2</w:t>
      </w:r>
      <w:r w:rsidR="00456B11" w:rsidRPr="0042211D">
        <w:tab/>
      </w:r>
      <w:r w:rsidR="00456B11" w:rsidRPr="0042211D">
        <w:tab/>
        <w:t xml:space="preserve">ppm </w:t>
      </w:r>
      <w:r w:rsidR="00216B02" w:rsidRPr="0042211D">
        <w:tab/>
      </w:r>
      <w:r w:rsidR="00216B02" w:rsidRPr="0042211D">
        <w:tab/>
      </w:r>
      <w:r w:rsidR="0081457B" w:rsidRPr="0042211D">
        <w:t>C</w:t>
      </w:r>
      <w:r>
        <w:t>l</w:t>
      </w:r>
      <w:r w:rsidRPr="0042211D">
        <w:rPr>
          <w:vertAlign w:val="subscript"/>
        </w:rPr>
        <w:t>2</w:t>
      </w:r>
      <w:r w:rsidRPr="0042211D">
        <w:rPr>
          <w:vertAlign w:val="superscript"/>
        </w:rPr>
        <w:t>-</w:t>
      </w:r>
    </w:p>
    <w:p w:rsidR="00456B11" w:rsidRDefault="002545BE" w:rsidP="0042211D">
      <w:pPr>
        <w:pStyle w:val="S6"/>
        <w:ind w:left="0" w:firstLine="0"/>
      </w:pPr>
      <w:r>
        <w:t>Display</w:t>
      </w:r>
      <w:r>
        <w:tab/>
        <w:t xml:space="preserve">grafisch </w:t>
      </w:r>
    </w:p>
    <w:p w:rsidR="00425F37" w:rsidRDefault="00705DD8" w:rsidP="001B6557">
      <w:pPr>
        <w:pStyle w:val="S6"/>
      </w:pPr>
      <w:r>
        <w:t>Spannungs</w:t>
      </w:r>
      <w:r w:rsidR="00425F37" w:rsidRPr="0081457B">
        <w:t>versorgung</w:t>
      </w:r>
      <w:r w:rsidR="00425F37" w:rsidRPr="0081457B">
        <w:tab/>
        <w:t>DC 24V   gemäß EN60950-1</w:t>
      </w:r>
      <w:r>
        <w:tab/>
      </w:r>
    </w:p>
    <w:p w:rsidR="00705DD8" w:rsidRPr="0081457B" w:rsidRDefault="00705DD8" w:rsidP="001B6557">
      <w:pPr>
        <w:pStyle w:val="S6"/>
      </w:pPr>
      <w:r>
        <w:t>Spannungszuführung</w:t>
      </w:r>
      <w:r>
        <w:tab/>
        <w:t xml:space="preserve">bauseits </w:t>
      </w:r>
      <w:r w:rsidR="00441F9F">
        <w:t xml:space="preserve"> </w:t>
      </w:r>
      <w:r w:rsidR="00441F9F">
        <w:br/>
        <w:t>via Option Steckernetzteil / Art.nr. ________</w:t>
      </w:r>
      <w:r>
        <w:t xml:space="preserve"> </w:t>
      </w:r>
      <w:r w:rsidR="00441F9F">
        <w:t xml:space="preserve"> </w:t>
      </w:r>
      <w:r w:rsidR="00441F9F">
        <w:br/>
      </w:r>
      <w:r>
        <w:t>via Option</w:t>
      </w:r>
      <w:r w:rsidR="00441F9F">
        <w:t xml:space="preserve"> </w:t>
      </w:r>
      <w:proofErr w:type="spellStart"/>
      <w:r w:rsidR="00441F9F">
        <w:t>Konverterbox</w:t>
      </w:r>
      <w:proofErr w:type="spellEnd"/>
      <w:r w:rsidR="00441F9F">
        <w:t xml:space="preserve"> / Art.nr. _________</w:t>
      </w:r>
    </w:p>
    <w:p w:rsidR="00425F37" w:rsidRPr="0081457B" w:rsidRDefault="00425F37" w:rsidP="001B6557">
      <w:pPr>
        <w:pStyle w:val="S6"/>
      </w:pPr>
      <w:r w:rsidRPr="0081457B">
        <w:t>Leistungsaufnahme</w:t>
      </w:r>
      <w:r w:rsidRPr="0081457B">
        <w:tab/>
        <w:t xml:space="preserve">15 </w:t>
      </w:r>
      <w:proofErr w:type="gramStart"/>
      <w:r w:rsidRPr="0081457B">
        <w:t>W  (</w:t>
      </w:r>
      <w:proofErr w:type="gramEnd"/>
      <w:r w:rsidRPr="0081457B">
        <w:t>im Betrieb)</w:t>
      </w:r>
    </w:p>
    <w:p w:rsidR="00425F37" w:rsidRPr="0081457B" w:rsidRDefault="00425F37" w:rsidP="001B6557">
      <w:pPr>
        <w:pStyle w:val="S6"/>
      </w:pPr>
      <w:r w:rsidRPr="0081457B">
        <w:t>Druck Zulaufwasser</w:t>
      </w:r>
      <w:r w:rsidRPr="0081457B">
        <w:tab/>
        <w:t>0,5 … 5,0 bar</w:t>
      </w:r>
      <w:r w:rsidRPr="0081457B">
        <w:tab/>
        <w:t xml:space="preserve"> </w:t>
      </w:r>
      <w:r w:rsidRPr="0081457B">
        <w:br/>
        <w:t>mechanischer Strömungsbegrenzer integriert</w:t>
      </w:r>
    </w:p>
    <w:p w:rsidR="0042211D" w:rsidRDefault="00441F9F" w:rsidP="001B6557">
      <w:pPr>
        <w:pStyle w:val="S6"/>
      </w:pPr>
      <w:r>
        <w:t>Grenzwert</w:t>
      </w:r>
      <w:r w:rsidR="0081457B" w:rsidRPr="0081457B">
        <w:t xml:space="preserve">überwachung </w:t>
      </w:r>
      <w:r w:rsidR="0081457B" w:rsidRPr="0081457B">
        <w:tab/>
        <w:t>Grenzwert am Gerät einstellbar:</w:t>
      </w:r>
      <w:r w:rsidR="0081457B" w:rsidRPr="0081457B">
        <w:tab/>
      </w:r>
    </w:p>
    <w:p w:rsidR="0042211D" w:rsidRDefault="0042211D" w:rsidP="001B6557">
      <w:pPr>
        <w:pStyle w:val="S6"/>
      </w:pPr>
      <w:r>
        <w:t>oberer Grenzwert</w:t>
      </w:r>
      <w:r>
        <w:tab/>
      </w:r>
      <w:r w:rsidR="0081457B" w:rsidRPr="0081457B">
        <w:sym w:font="Wingdings" w:char="F0F0"/>
      </w:r>
      <w:r w:rsidR="0081457B" w:rsidRPr="0081457B">
        <w:tab/>
      </w:r>
      <w:r>
        <w:t xml:space="preserve">0,05 | 0,1 | 0,2 | 0,3 | 0,4 | 0,5 | </w:t>
      </w:r>
      <w:r>
        <w:t>| 0,</w:t>
      </w:r>
      <w:r>
        <w:t xml:space="preserve">6 </w:t>
      </w:r>
      <w:r>
        <w:t>| 0,</w:t>
      </w:r>
      <w:r>
        <w:t xml:space="preserve">7 </w:t>
      </w:r>
      <w:r>
        <w:t>| 0,</w:t>
      </w:r>
      <w:r>
        <w:t xml:space="preserve">8 </w:t>
      </w:r>
      <w:r>
        <w:t>| 0,</w:t>
      </w:r>
      <w:r>
        <w:t xml:space="preserve">9 </w:t>
      </w:r>
      <w:r>
        <w:t xml:space="preserve">| </w:t>
      </w:r>
      <w:r>
        <w:t>1</w:t>
      </w:r>
      <w:r>
        <w:t>,</w:t>
      </w:r>
      <w:r>
        <w:t>0</w:t>
      </w:r>
      <w:r>
        <w:br/>
      </w:r>
      <w:r>
        <w:tab/>
        <w:t>1,2 | 1,4 | 1,6 | 1,8 | 2,0</w:t>
      </w:r>
      <w:r>
        <w:tab/>
      </w:r>
      <w:r w:rsidR="0081457B" w:rsidRPr="0081457B">
        <w:t>mg/L</w:t>
      </w:r>
      <w:r>
        <w:t xml:space="preserve"> </w:t>
      </w:r>
      <w:r w:rsidR="00216B02" w:rsidRPr="00705DD8">
        <w:t>C</w:t>
      </w:r>
      <w:r>
        <w:t>l</w:t>
      </w:r>
      <w:r>
        <w:rPr>
          <w:vertAlign w:val="subscript"/>
        </w:rPr>
        <w:t>2</w:t>
      </w:r>
      <w:r w:rsidRPr="0042211D">
        <w:rPr>
          <w:vertAlign w:val="superscript"/>
        </w:rPr>
        <w:t>-</w:t>
      </w:r>
    </w:p>
    <w:p w:rsidR="0081457B" w:rsidRPr="0081457B" w:rsidRDefault="0042211D" w:rsidP="001B6557">
      <w:pPr>
        <w:pStyle w:val="S6"/>
      </w:pPr>
      <w:r>
        <w:t>unterer Grenzwert</w:t>
      </w:r>
      <w:r>
        <w:tab/>
      </w:r>
      <w:r w:rsidR="0081457B" w:rsidRPr="0081457B">
        <w:sym w:font="Wingdings" w:char="F0F0"/>
      </w:r>
      <w:r w:rsidR="0081457B" w:rsidRPr="0081457B">
        <w:tab/>
      </w:r>
      <w:proofErr w:type="gramStart"/>
      <w:r>
        <w:t>- .</w:t>
      </w:r>
      <w:proofErr w:type="gramEnd"/>
      <w:r>
        <w:t xml:space="preserve"> -  | </w:t>
      </w:r>
      <w:r>
        <w:t xml:space="preserve">0,05 | 0,1 | 0,2 | 0,3 | 0,4 | 0,5 | | 0,6 | 0,7 | 0,8 | 0,9 | </w:t>
      </w:r>
      <w:r>
        <w:br/>
      </w:r>
      <w:r>
        <w:tab/>
      </w:r>
      <w:r>
        <w:t>1,0</w:t>
      </w:r>
      <w:r>
        <w:t xml:space="preserve"> | </w:t>
      </w:r>
      <w:r>
        <w:t xml:space="preserve">1,2 | 1,4 | 1,6 | 1,8 </w:t>
      </w:r>
      <w:r>
        <w:tab/>
      </w:r>
      <w:r w:rsidRPr="0081457B">
        <w:t>mg/L</w:t>
      </w:r>
      <w:r>
        <w:t xml:space="preserve"> </w:t>
      </w:r>
      <w:r w:rsidRPr="00705DD8">
        <w:t>C</w:t>
      </w:r>
      <w:r>
        <w:t>l</w:t>
      </w:r>
      <w:r>
        <w:rPr>
          <w:vertAlign w:val="subscript"/>
        </w:rPr>
        <w:t>2</w:t>
      </w:r>
      <w:r w:rsidRPr="0042211D">
        <w:rPr>
          <w:vertAlign w:val="superscript"/>
        </w:rPr>
        <w:t>-</w:t>
      </w:r>
    </w:p>
    <w:p w:rsidR="00456B11" w:rsidRPr="0081457B" w:rsidRDefault="00456B11" w:rsidP="001B6557">
      <w:pPr>
        <w:pStyle w:val="S6"/>
      </w:pPr>
      <w:r w:rsidRPr="0081457B">
        <w:t xml:space="preserve">Indikator </w:t>
      </w:r>
      <w:r w:rsidR="0042211D">
        <w:t>freies Chlor</w:t>
      </w:r>
      <w:r w:rsidRPr="0081457B">
        <w:tab/>
        <w:t>Ein Indikator für alle Grenzwerte in Servicekartusche</w:t>
      </w:r>
      <w:r w:rsidRPr="00456B11">
        <w:t xml:space="preserve"> </w:t>
      </w:r>
      <w:r>
        <w:t xml:space="preserve">für </w:t>
      </w:r>
      <w:r w:rsidRPr="0081457B">
        <w:t>wartungs</w:t>
      </w:r>
      <w:r>
        <w:t xml:space="preserve">armen </w:t>
      </w:r>
      <w:r w:rsidRPr="0081457B">
        <w:t>Betrieb</w:t>
      </w:r>
      <w:r>
        <w:br/>
      </w:r>
      <w:r w:rsidRPr="0081457B">
        <w:sym w:font="Wingdings" w:char="F0F0"/>
      </w:r>
      <w:r w:rsidR="00441F9F">
        <w:tab/>
      </w:r>
      <w:proofErr w:type="spellStart"/>
      <w:r w:rsidR="00441F9F">
        <w:t>Kartuschenwechsel</w:t>
      </w:r>
      <w:proofErr w:type="spellEnd"/>
      <w:r w:rsidR="00441F9F">
        <w:t xml:space="preserve"> ist gleich</w:t>
      </w:r>
      <w:r w:rsidRPr="0081457B">
        <w:t>zeitig Verschleißteilewechsel</w:t>
      </w:r>
    </w:p>
    <w:p w:rsidR="0081457B" w:rsidRPr="0081457B" w:rsidRDefault="0081457B" w:rsidP="001B6557">
      <w:pPr>
        <w:pStyle w:val="S6"/>
      </w:pPr>
      <w:r w:rsidRPr="0081457B">
        <w:t>Ausgangsfunktion</w:t>
      </w:r>
      <w:r w:rsidRPr="0081457B">
        <w:tab/>
        <w:t xml:space="preserve">3 x offener Kollektor für maximale Belastbarkeit: </w:t>
      </w:r>
      <w:r w:rsidRPr="0081457B">
        <w:tab/>
        <w:t>DC 24</w:t>
      </w:r>
      <w:proofErr w:type="gramStart"/>
      <w:r w:rsidRPr="0081457B">
        <w:t>V  70</w:t>
      </w:r>
      <w:proofErr w:type="gramEnd"/>
      <w:r w:rsidRPr="0081457B">
        <w:t>mA</w:t>
      </w:r>
      <w:r w:rsidR="00456B11">
        <w:br/>
      </w:r>
      <w:r w:rsidRPr="0081457B">
        <w:sym w:font="Wingdings" w:char="F0F0"/>
      </w:r>
      <w:r w:rsidRPr="0081457B">
        <w:tab/>
        <w:t>Grenzwertalarm und Gerätestörung</w:t>
      </w:r>
      <w:r w:rsidR="00456B11">
        <w:br/>
      </w:r>
      <w:r w:rsidRPr="0081457B">
        <w:sym w:font="Wingdings" w:char="F0F0"/>
      </w:r>
      <w:r w:rsidRPr="0081457B">
        <w:tab/>
        <w:t>Indikatormangel (BOB-Alarm)</w:t>
      </w:r>
      <w:r w:rsidR="00456B11">
        <w:br/>
      </w:r>
      <w:r w:rsidRPr="0081457B">
        <w:sym w:font="Wingdings" w:char="F0F0"/>
      </w:r>
      <w:r w:rsidRPr="0081457B">
        <w:t xml:space="preserve">  </w:t>
      </w:r>
      <w:r w:rsidRPr="0081457B">
        <w:tab/>
        <w:t>Spülen aktiv</w:t>
      </w:r>
    </w:p>
    <w:p w:rsidR="0081457B" w:rsidRPr="0081457B" w:rsidRDefault="0081457B" w:rsidP="001B6557">
      <w:pPr>
        <w:pStyle w:val="S6"/>
      </w:pPr>
      <w:r w:rsidRPr="0081457B">
        <w:tab/>
        <w:t>1 x</w:t>
      </w:r>
      <w:r w:rsidRPr="0081457B">
        <w:tab/>
        <w:t>serielle Schnittstelle RS232</w:t>
      </w:r>
    </w:p>
    <w:p w:rsidR="0081457B" w:rsidRPr="0081457B" w:rsidRDefault="0081457B" w:rsidP="001B6557">
      <w:pPr>
        <w:pStyle w:val="S6"/>
      </w:pPr>
      <w:r w:rsidRPr="0081457B">
        <w:t>Eingangsfunktion</w:t>
      </w:r>
      <w:r w:rsidRPr="0081457B">
        <w:tab/>
        <w:t xml:space="preserve">1 x </w:t>
      </w:r>
      <w:proofErr w:type="gramStart"/>
      <w:r w:rsidRPr="0081457B">
        <w:t>potentialfreier  Kontakt</w:t>
      </w:r>
      <w:proofErr w:type="gramEnd"/>
      <w:r w:rsidR="00456B11">
        <w:br/>
      </w:r>
      <w:r w:rsidRPr="0081457B">
        <w:sym w:font="Wingdings" w:char="F0F0"/>
      </w:r>
      <w:r w:rsidRPr="0081457B">
        <w:tab/>
        <w:t>z.B. Fernwirksignal zur externen Analysenfreigabe</w:t>
      </w:r>
    </w:p>
    <w:p w:rsidR="00511C96" w:rsidRDefault="00B14D00" w:rsidP="001B6557">
      <w:pPr>
        <w:pStyle w:val="S6"/>
      </w:pPr>
      <w:r>
        <w:t>Lieferumfang serienmäßig</w:t>
      </w:r>
      <w:r>
        <w:tab/>
      </w:r>
      <w:proofErr w:type="spellStart"/>
      <w:r w:rsidR="0062398D">
        <w:t>Colormetry</w:t>
      </w:r>
      <w:proofErr w:type="spellEnd"/>
      <w:r w:rsidR="0062398D">
        <w:t xml:space="preserve"> CMU-324CL</w:t>
      </w:r>
      <w:r w:rsidR="00511C96" w:rsidRPr="00511C96">
        <w:t xml:space="preserve">E on </w:t>
      </w:r>
      <w:proofErr w:type="spellStart"/>
      <w:r w:rsidR="00511C96" w:rsidRPr="00511C96">
        <w:t>line</w:t>
      </w:r>
      <w:proofErr w:type="spellEnd"/>
      <w:r w:rsidR="00511C96" w:rsidRPr="00511C96">
        <w:t xml:space="preserve"> </w:t>
      </w:r>
      <w:r w:rsidR="0062398D">
        <w:t>Analysator freies Chlor</w:t>
      </w:r>
      <w:r w:rsidR="00511C96">
        <w:t xml:space="preserve"> </w:t>
      </w:r>
      <w:r w:rsidR="00575125">
        <w:t>/ Schlauch</w:t>
      </w:r>
      <w:r w:rsidR="00575125">
        <w:softHyphen/>
        <w:t xml:space="preserve">anschluss für Zulauf-Wasser </w:t>
      </w:r>
      <w:r w:rsidR="00511C96">
        <w:t>Durchmesser</w:t>
      </w:r>
      <w:r w:rsidR="00511C96" w:rsidRPr="00574C60">
        <w:rPr>
          <w:rFonts w:ascii="Calibri" w:hAnsi="Calibri" w:cs="Calibri"/>
        </w:rPr>
        <w:t xml:space="preserve"> </w:t>
      </w:r>
      <w:r w:rsidR="00511C96">
        <w:rPr>
          <w:rFonts w:ascii="Calibri" w:hAnsi="Calibri" w:cs="Calibri"/>
        </w:rPr>
        <w:t xml:space="preserve"> </w:t>
      </w:r>
      <w:r w:rsidR="00511C96" w:rsidRPr="00574C60">
        <w:rPr>
          <w:rFonts w:ascii="Calibri" w:hAnsi="Calibri" w:cs="Calibri"/>
        </w:rPr>
        <w:t>φ</w:t>
      </w:r>
      <w:r w:rsidR="00511C96" w:rsidRPr="00574C60">
        <w:t>1/4”(</w:t>
      </w:r>
      <w:r w:rsidR="00511C96" w:rsidRPr="00574C60">
        <w:rPr>
          <w:rFonts w:ascii="Calibri" w:hAnsi="Calibri" w:cs="Calibri"/>
        </w:rPr>
        <w:t>φ</w:t>
      </w:r>
      <w:r w:rsidR="00511C96" w:rsidRPr="00574C60">
        <w:t xml:space="preserve">6mm) </w:t>
      </w:r>
      <w:r w:rsidR="00511C96">
        <w:t xml:space="preserve"> / ca. 5 m Zulauf-Wasser-Schlauch </w:t>
      </w:r>
      <w:r w:rsidR="00511C96" w:rsidRPr="00574C60">
        <w:rPr>
          <w:rFonts w:ascii="Calibri" w:hAnsi="Calibri" w:cs="Calibri"/>
        </w:rPr>
        <w:t>φ</w:t>
      </w:r>
      <w:r w:rsidR="00511C96" w:rsidRPr="00574C60">
        <w:t>1/4”(</w:t>
      </w:r>
      <w:r w:rsidR="00511C96" w:rsidRPr="00574C60">
        <w:rPr>
          <w:rFonts w:ascii="Calibri" w:hAnsi="Calibri" w:cs="Calibri"/>
        </w:rPr>
        <w:t>φ</w:t>
      </w:r>
      <w:r w:rsidR="00511C96" w:rsidRPr="00574C60">
        <w:t xml:space="preserve">6mm) </w:t>
      </w:r>
      <w:r w:rsidR="00511C96">
        <w:t xml:space="preserve">/ </w:t>
      </w:r>
      <w:r w:rsidR="00575125">
        <w:t xml:space="preserve">Schlauchanschluss für Ablauf-Wasser </w:t>
      </w:r>
      <w:r w:rsidR="00511C96">
        <w:t>D</w:t>
      </w:r>
      <w:r w:rsidR="00511C96" w:rsidRPr="00574C60">
        <w:t>urchmesser</w:t>
      </w:r>
      <w:r w:rsidR="00511C96">
        <w:t xml:space="preserve">  </w:t>
      </w:r>
      <w:r w:rsidR="00511C96" w:rsidRPr="00574C60">
        <w:rPr>
          <w:rFonts w:ascii="Calibri" w:hAnsi="Calibri" w:cs="Calibri"/>
        </w:rPr>
        <w:t>φ</w:t>
      </w:r>
      <w:r w:rsidR="00511C96" w:rsidRPr="00574C60">
        <w:t>5/16”(</w:t>
      </w:r>
      <w:r w:rsidR="00511C96" w:rsidRPr="00574C60">
        <w:rPr>
          <w:rFonts w:ascii="Calibri" w:hAnsi="Calibri" w:cs="Calibri"/>
        </w:rPr>
        <w:t>φ</w:t>
      </w:r>
      <w:r w:rsidR="00511C96" w:rsidRPr="00574C60">
        <w:t xml:space="preserve">8mm) </w:t>
      </w:r>
      <w:r w:rsidR="00511C96">
        <w:t xml:space="preserve">/ ca. </w:t>
      </w:r>
      <w:r w:rsidR="00356FF8">
        <w:t>3</w:t>
      </w:r>
      <w:r w:rsidR="00511C96">
        <w:t xml:space="preserve"> m Ablauf-Wasser-Schlauch </w:t>
      </w:r>
      <w:r w:rsidR="00511C96" w:rsidRPr="00574C60">
        <w:rPr>
          <w:rFonts w:ascii="Calibri" w:hAnsi="Calibri" w:cs="Calibri"/>
        </w:rPr>
        <w:t>φ</w:t>
      </w:r>
      <w:r w:rsidR="00511C96">
        <w:t>5</w:t>
      </w:r>
      <w:r w:rsidR="00511C96" w:rsidRPr="00574C60">
        <w:t>/</w:t>
      </w:r>
      <w:r w:rsidR="00511C96">
        <w:t>16</w:t>
      </w:r>
      <w:r w:rsidR="00511C96" w:rsidRPr="00574C60">
        <w:t>”(</w:t>
      </w:r>
      <w:r w:rsidR="00511C96" w:rsidRPr="00574C60">
        <w:rPr>
          <w:rFonts w:ascii="Calibri" w:hAnsi="Calibri" w:cs="Calibri"/>
        </w:rPr>
        <w:t>φ</w:t>
      </w:r>
      <w:r w:rsidR="00511C96">
        <w:t>8</w:t>
      </w:r>
      <w:r w:rsidR="00511C96" w:rsidRPr="00574C60">
        <w:t>mm)</w:t>
      </w:r>
      <w:r w:rsidR="00511C96">
        <w:t xml:space="preserve"> / </w:t>
      </w:r>
      <w:r w:rsidR="00511C96" w:rsidRPr="00574C60">
        <w:t>Gewebe</w:t>
      </w:r>
      <w:r w:rsidR="00511C96">
        <w:t xml:space="preserve">-Schmutz-Filter-Kartusche mit </w:t>
      </w:r>
      <w:r w:rsidR="00511C96" w:rsidRPr="00574C60">
        <w:t>Filtergehäuse</w:t>
      </w:r>
      <w:r w:rsidR="00511C96">
        <w:t xml:space="preserve"> / </w:t>
      </w:r>
      <w:r w:rsidR="0042211D">
        <w:t xml:space="preserve">Temperatursensor mit Montagezubehör / </w:t>
      </w:r>
      <w:r w:rsidR="00511C96" w:rsidRPr="00574C60">
        <w:t xml:space="preserve">Kugelhahn und </w:t>
      </w:r>
      <w:r w:rsidR="00575125" w:rsidRPr="00574C60">
        <w:t>Montage</w:t>
      </w:r>
      <w:r w:rsidR="00575125">
        <w:t>h</w:t>
      </w:r>
      <w:r w:rsidR="00511C96" w:rsidRPr="00574C60">
        <w:t>ilfsmittel für den hydraulischen Anschluss</w:t>
      </w:r>
      <w:r w:rsidR="00511C96">
        <w:t xml:space="preserve"> / Haken zur Wandaufhängung / </w:t>
      </w:r>
      <w:r w:rsidR="00575125">
        <w:t>Klein</w:t>
      </w:r>
      <w:r w:rsidR="00575125" w:rsidRPr="00574C60">
        <w:t xml:space="preserve">teile </w:t>
      </w:r>
      <w:r w:rsidR="00F71E35">
        <w:t xml:space="preserve">für den elektrischen Anschluss / </w:t>
      </w:r>
      <w:r w:rsidR="00511C96">
        <w:t>Bedienungsanleitungen</w:t>
      </w:r>
    </w:p>
    <w:p w:rsidR="00F71E35" w:rsidRDefault="00F71E35" w:rsidP="001B6557">
      <w:pPr>
        <w:pStyle w:val="S6"/>
      </w:pPr>
      <w:r>
        <w:lastRenderedPageBreak/>
        <w:t>Abmessungen H x B T</w:t>
      </w:r>
      <w:r w:rsidRPr="0081457B">
        <w:tab/>
      </w:r>
      <w:r>
        <w:t>Gerät im Betrieb</w:t>
      </w:r>
      <w:r>
        <w:tab/>
      </w:r>
      <w:r>
        <w:tab/>
        <w:t>ca. 550</w:t>
      </w:r>
      <w:r w:rsidRPr="0081457B">
        <w:t xml:space="preserve"> x 1</w:t>
      </w:r>
      <w:r>
        <w:t>25</w:t>
      </w:r>
      <w:r w:rsidRPr="0081457B">
        <w:t xml:space="preserve"> x </w:t>
      </w:r>
      <w:r>
        <w:t>100</w:t>
      </w:r>
      <w:r w:rsidRPr="0081457B">
        <w:t xml:space="preserve"> </w:t>
      </w:r>
      <w:r>
        <w:tab/>
      </w:r>
      <w:r w:rsidRPr="0081457B">
        <w:t>[mm]</w:t>
      </w:r>
      <w:r>
        <w:br/>
        <w:t>Transportverpackung</w:t>
      </w:r>
      <w:r>
        <w:tab/>
        <w:t>ca. 460</w:t>
      </w:r>
      <w:r w:rsidRPr="0081457B">
        <w:t xml:space="preserve"> x </w:t>
      </w:r>
      <w:r>
        <w:t>290</w:t>
      </w:r>
      <w:r w:rsidRPr="0081457B">
        <w:t xml:space="preserve"> x </w:t>
      </w:r>
      <w:r>
        <w:t>155</w:t>
      </w:r>
      <w:r w:rsidRPr="0081457B">
        <w:t xml:space="preserve"> </w:t>
      </w:r>
      <w:r>
        <w:tab/>
      </w:r>
      <w:r w:rsidRPr="0081457B">
        <w:t>[mm]</w:t>
      </w:r>
    </w:p>
    <w:p w:rsidR="00F71E35" w:rsidRPr="0081457B" w:rsidRDefault="00F71E35" w:rsidP="001B6557">
      <w:pPr>
        <w:pStyle w:val="S6"/>
      </w:pPr>
      <w:r w:rsidRPr="0081457B">
        <w:t>Gewicht</w:t>
      </w:r>
      <w:r w:rsidRPr="0081457B">
        <w:tab/>
      </w:r>
      <w:r>
        <w:t>Gerät</w:t>
      </w:r>
      <w:r>
        <w:tab/>
      </w:r>
      <w:r>
        <w:tab/>
      </w:r>
      <w:r>
        <w:tab/>
      </w:r>
      <w:r w:rsidRPr="0081457B">
        <w:t xml:space="preserve">ca. </w:t>
      </w:r>
      <w:r>
        <w:t>2</w:t>
      </w:r>
      <w:r w:rsidRPr="0081457B">
        <w:t>,</w:t>
      </w:r>
      <w:r w:rsidR="0019411B">
        <w:t>5</w:t>
      </w:r>
      <w:r w:rsidRPr="0081457B">
        <w:t xml:space="preserve"> kg</w:t>
      </w:r>
      <w:r>
        <w:tab/>
      </w:r>
      <w:r>
        <w:br/>
        <w:t>Transport</w:t>
      </w:r>
      <w:r w:rsidR="00DC0C07">
        <w:t>gewicht</w:t>
      </w:r>
      <w:r w:rsidR="00DC0C07">
        <w:tab/>
      </w:r>
      <w:r>
        <w:tab/>
        <w:t>ca. 3,</w:t>
      </w:r>
      <w:r w:rsidR="0019411B">
        <w:t>5</w:t>
      </w:r>
      <w:r>
        <w:t xml:space="preserve"> kg</w:t>
      </w:r>
      <w:r w:rsidR="00DC0C07">
        <w:tab/>
      </w:r>
    </w:p>
    <w:p w:rsidR="00456B11" w:rsidRPr="0081457B" w:rsidRDefault="00456B11" w:rsidP="001B6557">
      <w:pPr>
        <w:pStyle w:val="S6"/>
      </w:pPr>
      <w:r w:rsidRPr="0081457B">
        <w:t>statistische Warennummer</w:t>
      </w:r>
      <w:r w:rsidR="0042211D">
        <w:tab/>
      </w:r>
      <w:r w:rsidRPr="0081457B">
        <w:t>90278017</w:t>
      </w:r>
    </w:p>
    <w:p w:rsidR="00456B11" w:rsidRPr="00216B02" w:rsidRDefault="00A719E9" w:rsidP="001B6557">
      <w:pPr>
        <w:pStyle w:val="S6"/>
      </w:pPr>
      <w:r w:rsidRPr="00216B02">
        <w:t>Typ</w:t>
      </w:r>
      <w:r w:rsidR="00456B11" w:rsidRPr="00216B02">
        <w:tab/>
      </w:r>
      <w:proofErr w:type="spellStart"/>
      <w:r w:rsidRPr="00216B02">
        <w:t>Colormetry</w:t>
      </w:r>
      <w:proofErr w:type="spellEnd"/>
      <w:r w:rsidRPr="00216B02">
        <w:t xml:space="preserve"> CMU 324 </w:t>
      </w:r>
      <w:r w:rsidR="0042211D">
        <w:t>CL</w:t>
      </w:r>
      <w:r w:rsidRPr="00216B02">
        <w:t>E</w:t>
      </w:r>
      <w:r w:rsidRPr="00216B02">
        <w:tab/>
      </w:r>
      <w:r w:rsidRPr="00216B02">
        <w:tab/>
      </w:r>
      <w:proofErr w:type="spellStart"/>
      <w:r w:rsidRPr="00216B02">
        <w:t>Art.n</w:t>
      </w:r>
      <w:proofErr w:type="spellEnd"/>
      <w:r w:rsidRPr="00216B02">
        <w:t xml:space="preserve">.  </w:t>
      </w:r>
      <w:r w:rsidR="0042211D">
        <w:t>00730</w:t>
      </w:r>
      <w:r w:rsidR="004504C2">
        <w:t>456</w:t>
      </w:r>
    </w:p>
    <w:p w:rsidR="000C7A57" w:rsidRPr="0081457B" w:rsidRDefault="00456B11" w:rsidP="001B6557">
      <w:pPr>
        <w:pStyle w:val="S6"/>
      </w:pPr>
      <w:r>
        <w:t>Verbrauchsmittel</w:t>
      </w:r>
      <w:r w:rsidR="000C7A57" w:rsidRPr="0081457B">
        <w:t xml:space="preserve"> </w:t>
      </w:r>
      <w:r>
        <w:tab/>
      </w:r>
      <w:r w:rsidR="0042211D">
        <w:t>CL</w:t>
      </w:r>
      <w:r w:rsidR="003C6E0D">
        <w:t xml:space="preserve">E </w:t>
      </w:r>
      <w:r w:rsidRPr="0081457B">
        <w:t xml:space="preserve">Service-Kartusche </w:t>
      </w:r>
      <w:r>
        <w:t>mit Indikator</w:t>
      </w:r>
      <w:r>
        <w:tab/>
      </w:r>
      <w:r w:rsidR="000C7A57" w:rsidRPr="0081457B">
        <w:t xml:space="preserve">Art.nr. </w:t>
      </w:r>
      <w:r w:rsidR="0042211D">
        <w:t>0073045</w:t>
      </w:r>
      <w:r w:rsidR="004504C2">
        <w:t>3</w:t>
      </w:r>
      <w:r w:rsidR="000D7D74" w:rsidRPr="0081457B">
        <w:tab/>
      </w:r>
      <w:r w:rsidR="000C7A57" w:rsidRPr="0081457B">
        <w:t xml:space="preserve"> </w:t>
      </w:r>
    </w:p>
    <w:p w:rsidR="00456B11" w:rsidRDefault="00456B11" w:rsidP="001B6557">
      <w:pPr>
        <w:pStyle w:val="S6"/>
      </w:pPr>
      <w:r>
        <w:tab/>
      </w:r>
      <w:r w:rsidRPr="0081457B">
        <w:t xml:space="preserve">Filtereinsatz </w:t>
      </w:r>
      <w:r>
        <w:tab/>
      </w:r>
      <w:r>
        <w:tab/>
      </w:r>
      <w:r>
        <w:tab/>
      </w:r>
      <w:r w:rsidR="003C6E0D">
        <w:tab/>
      </w:r>
      <w:r w:rsidR="000C7A57" w:rsidRPr="0081457B">
        <w:t xml:space="preserve">Art.nr. </w:t>
      </w:r>
      <w:r w:rsidR="0042211D">
        <w:t>00730457</w:t>
      </w:r>
      <w:r w:rsidR="000C7A57" w:rsidRPr="0081457B">
        <w:tab/>
        <w:t xml:space="preserve"> </w:t>
      </w:r>
    </w:p>
    <w:p w:rsidR="00F71E35" w:rsidRDefault="00F71E35" w:rsidP="001B6557">
      <w:pPr>
        <w:pStyle w:val="S6"/>
      </w:pPr>
    </w:p>
    <w:p w:rsidR="000C7A57" w:rsidRPr="00212C67" w:rsidRDefault="0062398D" w:rsidP="00356FF8">
      <w:pPr>
        <w:tabs>
          <w:tab w:val="left" w:pos="3402"/>
        </w:tabs>
        <w:rPr>
          <w:b/>
        </w:rPr>
      </w:pPr>
      <w:r>
        <w:rPr>
          <w:b/>
        </w:rPr>
        <w:t>CL</w:t>
      </w:r>
      <w:r w:rsidR="00511C96" w:rsidRPr="00212C67">
        <w:rPr>
          <w:b/>
        </w:rPr>
        <w:t>E</w:t>
      </w:r>
      <w:r w:rsidR="000C7A57" w:rsidRPr="00212C67">
        <w:rPr>
          <w:b/>
        </w:rPr>
        <w:t xml:space="preserve"> Service-Kartusche mit</w:t>
      </w:r>
      <w:r w:rsidR="00356FF8" w:rsidRPr="00212C67">
        <w:rPr>
          <w:b/>
        </w:rPr>
        <w:t xml:space="preserve"> </w:t>
      </w:r>
      <w:r w:rsidR="000C7A57" w:rsidRPr="00212C67">
        <w:rPr>
          <w:b/>
        </w:rPr>
        <w:t xml:space="preserve">Indikator </w:t>
      </w:r>
      <w:r w:rsidR="00356FF8" w:rsidRPr="00212C67">
        <w:rPr>
          <w:b/>
        </w:rPr>
        <w:br/>
      </w:r>
      <w:r w:rsidR="000C7A57" w:rsidRPr="00212C67">
        <w:rPr>
          <w:b/>
        </w:rPr>
        <w:t xml:space="preserve">für </w:t>
      </w:r>
      <w:proofErr w:type="spellStart"/>
      <w:r w:rsidR="00356FF8" w:rsidRPr="00212C67">
        <w:rPr>
          <w:b/>
        </w:rPr>
        <w:t>Colormetry</w:t>
      </w:r>
      <w:proofErr w:type="spellEnd"/>
      <w:r w:rsidR="00356FF8" w:rsidRPr="00212C67">
        <w:rPr>
          <w:b/>
        </w:rPr>
        <w:t xml:space="preserve"> </w:t>
      </w:r>
      <w:r w:rsidR="000C7A57" w:rsidRPr="00212C67">
        <w:rPr>
          <w:b/>
        </w:rPr>
        <w:t xml:space="preserve">CMU 324 </w:t>
      </w:r>
      <w:r w:rsidR="004504C2">
        <w:rPr>
          <w:b/>
        </w:rPr>
        <w:t>CL</w:t>
      </w:r>
      <w:r w:rsidR="000C7A57" w:rsidRPr="00212C67">
        <w:rPr>
          <w:b/>
        </w:rPr>
        <w:t xml:space="preserve">E </w:t>
      </w:r>
      <w:r w:rsidR="00356FF8" w:rsidRPr="00212C67">
        <w:rPr>
          <w:b/>
        </w:rPr>
        <w:tab/>
      </w:r>
      <w:r w:rsidR="004504C2">
        <w:rPr>
          <w:b/>
        </w:rPr>
        <w:t>freies Chlor</w:t>
      </w:r>
    </w:p>
    <w:p w:rsidR="000C7A57" w:rsidRPr="0081457B" w:rsidRDefault="003C6E0D" w:rsidP="001B6557">
      <w:pPr>
        <w:pStyle w:val="S6"/>
      </w:pPr>
      <w:r>
        <w:t>Indikatorfunktion</w:t>
      </w:r>
      <w:r>
        <w:tab/>
      </w:r>
      <w:r w:rsidR="000C7A57" w:rsidRPr="0081457B">
        <w:t xml:space="preserve">Erkennung von </w:t>
      </w:r>
      <w:r w:rsidR="004504C2">
        <w:t>freiem Chlor in Wasser</w:t>
      </w:r>
    </w:p>
    <w:p w:rsidR="004504C2" w:rsidRPr="0081457B" w:rsidRDefault="0072018B" w:rsidP="004504C2">
      <w:pPr>
        <w:pStyle w:val="S6"/>
      </w:pPr>
      <w:r>
        <w:t>Messbereich</w:t>
      </w:r>
      <w:r>
        <w:tab/>
      </w:r>
      <w:r w:rsidR="001B6557">
        <w:t xml:space="preserve">0 … </w:t>
      </w:r>
      <w:proofErr w:type="gramStart"/>
      <w:r w:rsidR="004504C2">
        <w:t>2</w:t>
      </w:r>
      <w:r w:rsidR="001B6557">
        <w:t xml:space="preserve">  mg</w:t>
      </w:r>
      <w:proofErr w:type="gramEnd"/>
      <w:r w:rsidR="001B6557">
        <w:t xml:space="preserve">/l  </w:t>
      </w:r>
      <w:r w:rsidR="004504C2" w:rsidRPr="00705DD8">
        <w:t>C</w:t>
      </w:r>
      <w:r w:rsidR="004504C2">
        <w:t>l</w:t>
      </w:r>
      <w:r w:rsidR="004504C2">
        <w:rPr>
          <w:vertAlign w:val="subscript"/>
        </w:rPr>
        <w:t>2</w:t>
      </w:r>
      <w:r w:rsidR="004504C2" w:rsidRPr="0042211D">
        <w:rPr>
          <w:vertAlign w:val="superscript"/>
        </w:rPr>
        <w:t>-</w:t>
      </w:r>
      <w:r w:rsidR="001B6557">
        <w:br/>
      </w:r>
      <w:r w:rsidRPr="0081457B">
        <w:t>Grenzwert am Analysengerät einstellbar</w:t>
      </w:r>
      <w:r>
        <w:br/>
      </w:r>
      <w:bookmarkStart w:id="0" w:name="_Hlk521350654"/>
      <w:bookmarkStart w:id="1" w:name="_GoBack"/>
      <w:r w:rsidR="004504C2">
        <w:t xml:space="preserve">- . -  | 0,05 | 0,1 | 0,2 | 0,3 | 0,4 | 0,5 | | 0,6 | 0,7 | 0,8 | 0,9 | </w:t>
      </w:r>
      <w:r w:rsidR="004504C2">
        <w:br/>
      </w:r>
      <w:r w:rsidR="004504C2">
        <w:t xml:space="preserve">1,0 | 1,2 | 1,4 | 1,6 | 1,8 </w:t>
      </w:r>
      <w:r w:rsidR="004504C2">
        <w:t xml:space="preserve">| 2,0 </w:t>
      </w:r>
      <w:r w:rsidR="004504C2" w:rsidRPr="0081457B">
        <w:t>mg/L</w:t>
      </w:r>
      <w:r w:rsidR="004504C2">
        <w:t xml:space="preserve"> </w:t>
      </w:r>
      <w:r w:rsidR="004504C2" w:rsidRPr="00705DD8">
        <w:t>C</w:t>
      </w:r>
      <w:r w:rsidR="004504C2">
        <w:t>l</w:t>
      </w:r>
      <w:r w:rsidR="004504C2">
        <w:rPr>
          <w:vertAlign w:val="subscript"/>
        </w:rPr>
        <w:t>2</w:t>
      </w:r>
      <w:r w:rsidR="004504C2" w:rsidRPr="0042211D">
        <w:rPr>
          <w:vertAlign w:val="superscript"/>
        </w:rPr>
        <w:t>-</w:t>
      </w:r>
    </w:p>
    <w:bookmarkEnd w:id="0"/>
    <w:bookmarkEnd w:id="1"/>
    <w:p w:rsidR="000C7A57" w:rsidRPr="0081457B" w:rsidRDefault="004504C2" w:rsidP="001B6557">
      <w:pPr>
        <w:pStyle w:val="S6"/>
      </w:pPr>
      <w:proofErr w:type="spellStart"/>
      <w:r>
        <w:t>VErbrauch</w:t>
      </w:r>
      <w:proofErr w:type="spellEnd"/>
      <w:r w:rsidR="0072018B">
        <w:tab/>
      </w:r>
      <w:r w:rsidR="000C7A57" w:rsidRPr="0081457B">
        <w:t>ca.3 Kartusche</w:t>
      </w:r>
      <w:r w:rsidR="00393BF4">
        <w:t xml:space="preserve"> jährlich bei stündlichem Messintervall</w:t>
      </w:r>
      <w:r w:rsidR="00393BF4">
        <w:br/>
      </w:r>
      <w:r w:rsidR="00212C67">
        <w:t>1-3 Wiederholungs</w:t>
      </w:r>
      <w:r w:rsidR="00212C67">
        <w:softHyphen/>
        <w:t>messungen je Analysenzyklus am Gerät einstellbar</w:t>
      </w:r>
    </w:p>
    <w:p w:rsidR="000C7A57" w:rsidRPr="0081457B" w:rsidRDefault="0072018B" w:rsidP="001B6557">
      <w:pPr>
        <w:pStyle w:val="S6"/>
      </w:pPr>
      <w:r w:rsidRPr="0072018B">
        <w:t>Haltbarkeit</w:t>
      </w:r>
      <w:r w:rsidRPr="0072018B">
        <w:tab/>
      </w:r>
      <w:r w:rsidR="000C7A57" w:rsidRPr="0081457B">
        <w:t xml:space="preserve">ungeöffnet: </w:t>
      </w:r>
      <w:r>
        <w:tab/>
        <w:t xml:space="preserve">ca. </w:t>
      </w:r>
      <w:r w:rsidR="000C7A57" w:rsidRPr="0081457B">
        <w:t>2 Jahre ab Herstellung</w:t>
      </w:r>
      <w:r>
        <w:tab/>
      </w:r>
      <w:r>
        <w:br/>
      </w:r>
      <w:r w:rsidR="000C7A57" w:rsidRPr="0081457B">
        <w:t xml:space="preserve">geöffnet: </w:t>
      </w:r>
      <w:r>
        <w:tab/>
      </w:r>
      <w:r w:rsidR="000C7A57" w:rsidRPr="0081457B">
        <w:t>ca. 4-6 Monate</w:t>
      </w:r>
    </w:p>
    <w:p w:rsidR="000C7A57" w:rsidRDefault="0072018B" w:rsidP="001B6557">
      <w:pPr>
        <w:pStyle w:val="S6"/>
      </w:pPr>
      <w:r>
        <w:t>Lagerung</w:t>
      </w:r>
      <w:r>
        <w:tab/>
      </w:r>
      <w:r w:rsidR="000C7A57" w:rsidRPr="0081457B">
        <w:t>kühl, trocken und dunkel lagern</w:t>
      </w:r>
    </w:p>
    <w:p w:rsidR="0019411B" w:rsidRPr="0081457B" w:rsidRDefault="0019411B" w:rsidP="001B6557">
      <w:pPr>
        <w:pStyle w:val="S6"/>
      </w:pPr>
      <w:r>
        <w:t>Liefer</w:t>
      </w:r>
      <w:r w:rsidR="00D54356">
        <w:t>zustand</w:t>
      </w:r>
      <w:r>
        <w:tab/>
        <w:t>vakuumverpackt</w:t>
      </w:r>
    </w:p>
    <w:p w:rsidR="000C7A57" w:rsidRPr="0081457B" w:rsidRDefault="000C7A57" w:rsidP="001B6557">
      <w:pPr>
        <w:pStyle w:val="S6"/>
      </w:pPr>
      <w:r w:rsidRPr="0072018B">
        <w:t>Servicefunktion</w:t>
      </w:r>
      <w:r w:rsidR="0072018B">
        <w:tab/>
        <w:t>m</w:t>
      </w:r>
      <w:r w:rsidRPr="0081457B">
        <w:t xml:space="preserve">it dem </w:t>
      </w:r>
      <w:proofErr w:type="spellStart"/>
      <w:r w:rsidRPr="0081457B">
        <w:t>Kartuschenwechsel</w:t>
      </w:r>
      <w:proofErr w:type="spellEnd"/>
      <w:r w:rsidRPr="0081457B">
        <w:t xml:space="preserve"> werden die Verschleißteile wie Pumpenschlauch und Messkammerdichtungen </w:t>
      </w:r>
      <w:r w:rsidR="0072018B">
        <w:t>erneuert</w:t>
      </w:r>
    </w:p>
    <w:p w:rsidR="0019411B" w:rsidRDefault="00C16F1E" w:rsidP="001B6557">
      <w:pPr>
        <w:pStyle w:val="S6"/>
      </w:pPr>
      <w:r>
        <w:t>A</w:t>
      </w:r>
      <w:r w:rsidR="00B14D00">
        <w:t>bmessungen</w:t>
      </w:r>
      <w:r w:rsidR="0019411B">
        <w:t xml:space="preserve"> H x B T</w:t>
      </w:r>
      <w:r w:rsidRPr="0081457B">
        <w:tab/>
      </w:r>
      <w:r w:rsidR="0019411B">
        <w:t>Kartusche</w:t>
      </w:r>
      <w:r w:rsidR="0019411B">
        <w:tab/>
      </w:r>
      <w:r w:rsidR="0019411B">
        <w:tab/>
      </w:r>
      <w:r w:rsidR="00B14D00">
        <w:t xml:space="preserve">ca. </w:t>
      </w:r>
      <w:r w:rsidRPr="0081457B">
        <w:t>2</w:t>
      </w:r>
      <w:r w:rsidR="0019411B">
        <w:t>40</w:t>
      </w:r>
      <w:r w:rsidRPr="0081457B">
        <w:t xml:space="preserve"> x </w:t>
      </w:r>
      <w:r w:rsidR="0019411B">
        <w:t xml:space="preserve">  90</w:t>
      </w:r>
      <w:r w:rsidRPr="0081457B">
        <w:t xml:space="preserve"> x </w:t>
      </w:r>
      <w:r w:rsidR="0019411B">
        <w:t>45</w:t>
      </w:r>
      <w:r w:rsidRPr="0081457B">
        <w:t xml:space="preserve"> </w:t>
      </w:r>
      <w:r>
        <w:tab/>
      </w:r>
      <w:r w:rsidRPr="0081457B">
        <w:t>[mm]</w:t>
      </w:r>
      <w:r w:rsidR="0019411B">
        <w:br/>
        <w:t>Transportverpackung</w:t>
      </w:r>
      <w:r w:rsidR="0019411B">
        <w:tab/>
        <w:t xml:space="preserve">ca. </w:t>
      </w:r>
      <w:r w:rsidR="0019411B" w:rsidRPr="0081457B">
        <w:t>2</w:t>
      </w:r>
      <w:r w:rsidR="0019411B">
        <w:t>60</w:t>
      </w:r>
      <w:r w:rsidR="0019411B" w:rsidRPr="0081457B">
        <w:t xml:space="preserve"> x 1</w:t>
      </w:r>
      <w:r w:rsidR="0019411B">
        <w:t>0</w:t>
      </w:r>
      <w:r w:rsidR="0019411B" w:rsidRPr="0081457B">
        <w:t xml:space="preserve">0 x </w:t>
      </w:r>
      <w:r w:rsidR="0019411B">
        <w:t>5</w:t>
      </w:r>
      <w:r w:rsidR="0019411B" w:rsidRPr="0081457B">
        <w:t xml:space="preserve">0 </w:t>
      </w:r>
      <w:r w:rsidR="0019411B">
        <w:tab/>
      </w:r>
      <w:r w:rsidR="0019411B" w:rsidRPr="0081457B">
        <w:t>[mm]</w:t>
      </w:r>
    </w:p>
    <w:p w:rsidR="0019411B" w:rsidRPr="0081457B" w:rsidRDefault="00C16F1E" w:rsidP="0019411B">
      <w:pPr>
        <w:pStyle w:val="S6"/>
      </w:pPr>
      <w:r w:rsidRPr="0081457B">
        <w:t>Gewicht</w:t>
      </w:r>
      <w:r w:rsidRPr="0081457B">
        <w:tab/>
      </w:r>
      <w:r w:rsidR="0019411B">
        <w:t>Kartusche</w:t>
      </w:r>
      <w:r w:rsidR="0019411B">
        <w:tab/>
      </w:r>
      <w:r w:rsidR="0019411B">
        <w:tab/>
      </w:r>
      <w:r w:rsidRPr="0081457B">
        <w:t>ca. 0,</w:t>
      </w:r>
      <w:r w:rsidR="0019411B">
        <w:t>5</w:t>
      </w:r>
      <w:r w:rsidRPr="0081457B">
        <w:t xml:space="preserve"> kg</w:t>
      </w:r>
      <w:r w:rsidR="0019411B">
        <w:br/>
        <w:t>Transportgewicht</w:t>
      </w:r>
      <w:r w:rsidR="0019411B">
        <w:tab/>
      </w:r>
      <w:r w:rsidR="0019411B">
        <w:tab/>
        <w:t>ca. 0,6 kg</w:t>
      </w:r>
    </w:p>
    <w:p w:rsidR="000C7A57" w:rsidRPr="0081457B" w:rsidRDefault="0072018B" w:rsidP="001B6557">
      <w:pPr>
        <w:pStyle w:val="S6"/>
      </w:pPr>
      <w:r>
        <w:t>statistische</w:t>
      </w:r>
      <w:r w:rsidR="000C7A57" w:rsidRPr="0081457B">
        <w:t xml:space="preserve"> </w:t>
      </w:r>
      <w:proofErr w:type="gramStart"/>
      <w:r w:rsidR="000C7A57" w:rsidRPr="0081457B">
        <w:t xml:space="preserve">Warennummer  </w:t>
      </w:r>
      <w:r>
        <w:tab/>
      </w:r>
      <w:proofErr w:type="gramEnd"/>
      <w:r w:rsidR="000C7A57" w:rsidRPr="0081457B">
        <w:t>38220000</w:t>
      </w:r>
    </w:p>
    <w:p w:rsidR="0072018B" w:rsidRPr="004504C2" w:rsidRDefault="00D54356" w:rsidP="001B6557">
      <w:pPr>
        <w:pStyle w:val="S6"/>
        <w:rPr>
          <w:lang w:val="en-GB"/>
        </w:rPr>
      </w:pPr>
      <w:proofErr w:type="spellStart"/>
      <w:r w:rsidRPr="004504C2">
        <w:rPr>
          <w:lang w:val="en-GB"/>
        </w:rPr>
        <w:t>Typ</w:t>
      </w:r>
      <w:proofErr w:type="spellEnd"/>
      <w:r w:rsidRPr="004504C2">
        <w:rPr>
          <w:lang w:val="en-GB"/>
        </w:rPr>
        <w:tab/>
      </w:r>
      <w:proofErr w:type="spellStart"/>
      <w:r w:rsidRPr="004504C2">
        <w:rPr>
          <w:lang w:val="en-GB"/>
        </w:rPr>
        <w:t>Servicekartusche</w:t>
      </w:r>
      <w:proofErr w:type="spellEnd"/>
      <w:r w:rsidRPr="004504C2">
        <w:rPr>
          <w:lang w:val="en-GB"/>
        </w:rPr>
        <w:t xml:space="preserve"> CMU 324 HE</w:t>
      </w:r>
      <w:r w:rsidRPr="004504C2">
        <w:rPr>
          <w:lang w:val="en-GB"/>
        </w:rPr>
        <w:tab/>
      </w:r>
      <w:r w:rsidRPr="004504C2">
        <w:rPr>
          <w:lang w:val="en-GB"/>
        </w:rPr>
        <w:tab/>
      </w:r>
      <w:r w:rsidR="0072018B" w:rsidRPr="004504C2">
        <w:rPr>
          <w:lang w:val="en-GB"/>
        </w:rPr>
        <w:t>Art</w:t>
      </w:r>
      <w:r w:rsidRPr="004504C2">
        <w:rPr>
          <w:lang w:val="en-GB"/>
        </w:rPr>
        <w:t>.n</w:t>
      </w:r>
      <w:r w:rsidR="0072018B" w:rsidRPr="004504C2">
        <w:rPr>
          <w:lang w:val="en-GB"/>
        </w:rPr>
        <w:t>r</w:t>
      </w:r>
      <w:r w:rsidR="0072018B" w:rsidRPr="004504C2">
        <w:rPr>
          <w:lang w:val="en-GB"/>
        </w:rPr>
        <w:tab/>
      </w:r>
      <w:r w:rsidR="004504C2" w:rsidRPr="004504C2">
        <w:rPr>
          <w:lang w:val="en-GB"/>
        </w:rPr>
        <w:t>00730453</w:t>
      </w:r>
    </w:p>
    <w:p w:rsidR="00441F9F" w:rsidRPr="004504C2" w:rsidRDefault="00441F9F" w:rsidP="001B6557">
      <w:pPr>
        <w:pStyle w:val="S6"/>
        <w:rPr>
          <w:lang w:val="en-GB"/>
        </w:rPr>
      </w:pPr>
    </w:p>
    <w:p w:rsidR="00441F9F" w:rsidRPr="004504C2" w:rsidRDefault="00441F9F" w:rsidP="001B6557">
      <w:pPr>
        <w:pStyle w:val="S6"/>
        <w:rPr>
          <w:lang w:val="en-GB"/>
        </w:rPr>
      </w:pPr>
    </w:p>
    <w:p w:rsidR="00C16F1E" w:rsidRPr="0081457B" w:rsidRDefault="00441F9F" w:rsidP="00441F9F">
      <w:pPr>
        <w:pStyle w:val="S6"/>
      </w:pPr>
      <w:r w:rsidRPr="004504C2">
        <w:rPr>
          <w:lang w:val="en-GB"/>
        </w:rPr>
        <w:br w:type="column"/>
      </w:r>
      <w:r w:rsidR="00C16F1E">
        <w:lastRenderedPageBreak/>
        <w:t>OPTION</w:t>
      </w:r>
    </w:p>
    <w:p w:rsidR="000C7A57" w:rsidRPr="00DC0C07" w:rsidRDefault="000C7A57" w:rsidP="00DC0C07">
      <w:pPr>
        <w:rPr>
          <w:b/>
        </w:rPr>
      </w:pPr>
      <w:r w:rsidRPr="00DC0C07">
        <w:rPr>
          <w:b/>
        </w:rPr>
        <w:t xml:space="preserve">KONVERTER BOX </w:t>
      </w:r>
      <w:r w:rsidR="00DC0C07" w:rsidRPr="00DC0C07">
        <w:rPr>
          <w:b/>
        </w:rPr>
        <w:t xml:space="preserve">für </w:t>
      </w:r>
      <w:proofErr w:type="spellStart"/>
      <w:r w:rsidRPr="00DC0C07">
        <w:rPr>
          <w:b/>
        </w:rPr>
        <w:t>Colormetry</w:t>
      </w:r>
      <w:proofErr w:type="spellEnd"/>
      <w:r w:rsidRPr="00DC0C07">
        <w:rPr>
          <w:b/>
        </w:rPr>
        <w:t xml:space="preserve"> CMU 324er Serie </w:t>
      </w:r>
      <w:r w:rsidR="00DC0C07" w:rsidRPr="00DC0C07">
        <w:rPr>
          <w:b/>
        </w:rPr>
        <w:br/>
      </w:r>
      <w:r w:rsidRPr="00DC0C07">
        <w:rPr>
          <w:b/>
        </w:rPr>
        <w:t>24V DC-Netzteil und</w:t>
      </w:r>
      <w:r w:rsidR="00CE0D73" w:rsidRPr="00DC0C07">
        <w:rPr>
          <w:b/>
        </w:rPr>
        <w:t xml:space="preserve"> </w:t>
      </w:r>
      <w:r w:rsidRPr="00DC0C07">
        <w:rPr>
          <w:b/>
        </w:rPr>
        <w:t>Schnittstellenadapter</w:t>
      </w:r>
    </w:p>
    <w:p w:rsidR="000C7A57" w:rsidRPr="0081457B" w:rsidRDefault="000C7A57" w:rsidP="001B6557">
      <w:pPr>
        <w:pStyle w:val="S6"/>
      </w:pPr>
      <w:r w:rsidRPr="0081457B">
        <w:t>Primärspannung</w:t>
      </w:r>
      <w:r w:rsidRPr="0081457B">
        <w:tab/>
        <w:t>180…230V</w:t>
      </w:r>
    </w:p>
    <w:p w:rsidR="000C7A57" w:rsidRPr="0081457B" w:rsidRDefault="000C7A57" w:rsidP="001B6557">
      <w:pPr>
        <w:pStyle w:val="S6"/>
      </w:pPr>
      <w:r w:rsidRPr="0081457B">
        <w:t>Sekundärspannung</w:t>
      </w:r>
      <w:r w:rsidR="004504C2">
        <w:tab/>
      </w:r>
      <w:r w:rsidRPr="0081457B">
        <w:t>24 VDC  20VA</w:t>
      </w:r>
    </w:p>
    <w:p w:rsidR="000C7A57" w:rsidRPr="0081457B" w:rsidRDefault="000C7A57" w:rsidP="001B6557">
      <w:pPr>
        <w:pStyle w:val="S6"/>
      </w:pPr>
      <w:r w:rsidRPr="0081457B">
        <w:t>Ausgänge</w:t>
      </w:r>
      <w:r w:rsidR="000D7D74" w:rsidRPr="0081457B">
        <w:tab/>
      </w:r>
      <w:r w:rsidRPr="0081457B">
        <w:t xml:space="preserve">3 x potentialfreies Relais </w:t>
      </w:r>
      <w:r w:rsidR="00C16F1E">
        <w:br/>
      </w:r>
      <w:r w:rsidRPr="0081457B">
        <w:t>1 x analog 0/4...20mA</w:t>
      </w:r>
    </w:p>
    <w:p w:rsidR="000C7A57" w:rsidRDefault="000C7A57" w:rsidP="001B6557">
      <w:pPr>
        <w:pStyle w:val="S6"/>
      </w:pPr>
      <w:r w:rsidRPr="0081457B">
        <w:t>Eingänge</w:t>
      </w:r>
      <w:r w:rsidR="000D7D74" w:rsidRPr="0081457B">
        <w:tab/>
      </w:r>
      <w:r w:rsidRPr="0081457B">
        <w:t>1 x digital potentialfrei</w:t>
      </w:r>
    </w:p>
    <w:p w:rsidR="00DC0C07" w:rsidRDefault="00DC0C07" w:rsidP="001B6557">
      <w:pPr>
        <w:pStyle w:val="S6"/>
      </w:pPr>
      <w:r>
        <w:t>Lieferumfang serienmäßig</w:t>
      </w:r>
      <w:r>
        <w:tab/>
      </w:r>
      <w:proofErr w:type="spellStart"/>
      <w:r>
        <w:t>Konverterbox</w:t>
      </w:r>
      <w:proofErr w:type="spellEnd"/>
      <w:r>
        <w:t xml:space="preserve"> für </w:t>
      </w:r>
      <w:proofErr w:type="spellStart"/>
      <w:r w:rsidRPr="00511C96">
        <w:t>Colormetry</w:t>
      </w:r>
      <w:proofErr w:type="spellEnd"/>
      <w:r w:rsidRPr="00511C96">
        <w:t xml:space="preserve"> CMU-324HE</w:t>
      </w:r>
      <w:r>
        <w:t xml:space="preserve"> </w:t>
      </w:r>
      <w:r w:rsidR="00AD4E90">
        <w:t xml:space="preserve">ohne Option Netzschalter / </w:t>
      </w:r>
      <w:r>
        <w:t>14-adrige</w:t>
      </w:r>
      <w:r w:rsidR="00AD4E90">
        <w:t>s</w:t>
      </w:r>
      <w:r>
        <w:t xml:space="preserve"> Kabel, vorverdrahtet in </w:t>
      </w:r>
      <w:proofErr w:type="spellStart"/>
      <w:r>
        <w:t>Konverterbox</w:t>
      </w:r>
      <w:proofErr w:type="spellEnd"/>
      <w:r>
        <w:t xml:space="preserve">, zum Anschluss an die Klemmen der online Analysengeräte der Serie </w:t>
      </w:r>
      <w:proofErr w:type="spellStart"/>
      <w:r>
        <w:t>Colormetry</w:t>
      </w:r>
      <w:proofErr w:type="spellEnd"/>
      <w:r>
        <w:t xml:space="preserve"> CMU 324 / RS232-Schnittstellenplatine zur Anbindung der </w:t>
      </w:r>
      <w:proofErr w:type="spellStart"/>
      <w:r>
        <w:t>Konverterbox</w:t>
      </w:r>
      <w:proofErr w:type="spellEnd"/>
      <w:r>
        <w:t xml:space="preserve"> an die serielle Schnittstelle der online Analysengeräte der Serie </w:t>
      </w:r>
      <w:proofErr w:type="spellStart"/>
      <w:r>
        <w:t>Colormetry</w:t>
      </w:r>
      <w:proofErr w:type="spellEnd"/>
      <w:r>
        <w:t xml:space="preserve"> CMU 324 </w:t>
      </w:r>
      <w:r w:rsidR="00752F11">
        <w:t>/ Bedienungsanleitung</w:t>
      </w:r>
      <w:r>
        <w:t xml:space="preserve"> </w:t>
      </w:r>
    </w:p>
    <w:p w:rsidR="000C1262" w:rsidRDefault="000C1262" w:rsidP="001B6557">
      <w:pPr>
        <w:pStyle w:val="S6"/>
      </w:pPr>
      <w:r>
        <w:t>Option</w:t>
      </w:r>
      <w:r>
        <w:tab/>
        <w:t>Anschlussklemme auf Platine zum Anschluss eines beleuchten EIN/AUS Schalters für den Netzanschluss</w:t>
      </w:r>
      <w:r>
        <w:tab/>
      </w:r>
      <w:r>
        <w:br/>
        <w:t>(mechanische Nachbearbeitung des Gehäuses ist erforderlich)</w:t>
      </w:r>
    </w:p>
    <w:p w:rsidR="000C1262" w:rsidRPr="0081457B" w:rsidRDefault="000C1262" w:rsidP="001B6557">
      <w:pPr>
        <w:pStyle w:val="S6"/>
      </w:pPr>
      <w:r>
        <w:t>Schutzklasse</w:t>
      </w:r>
      <w:r>
        <w:tab/>
        <w:t>ohne Option</w:t>
      </w:r>
      <w:r w:rsidRPr="000C1262">
        <w:t xml:space="preserve"> </w:t>
      </w:r>
      <w:r>
        <w:t>EIN/AUS Schalter</w:t>
      </w:r>
      <w:r>
        <w:tab/>
        <w:t>IP 65</w:t>
      </w:r>
      <w:r>
        <w:br/>
        <w:t>mit Option</w:t>
      </w:r>
      <w:r w:rsidRPr="000C1262">
        <w:t xml:space="preserve"> </w:t>
      </w:r>
      <w:r>
        <w:t>EIN/AUS Schalter</w:t>
      </w:r>
      <w:r>
        <w:tab/>
        <w:t>IP 54</w:t>
      </w:r>
    </w:p>
    <w:p w:rsidR="00DC0C07" w:rsidRDefault="00DC0C07" w:rsidP="00DC0C07">
      <w:pPr>
        <w:pStyle w:val="S6"/>
      </w:pPr>
      <w:r>
        <w:t>Abmessungen H x B T</w:t>
      </w:r>
      <w:r w:rsidRPr="0081457B">
        <w:tab/>
      </w:r>
      <w:proofErr w:type="spellStart"/>
      <w:r>
        <w:t>Konverterbox</w:t>
      </w:r>
      <w:proofErr w:type="spellEnd"/>
      <w:r>
        <w:t xml:space="preserve"> im Betrieb</w:t>
      </w:r>
      <w:r>
        <w:tab/>
        <w:t xml:space="preserve">ca. </w:t>
      </w:r>
      <w:r w:rsidRPr="0081457B">
        <w:t>2</w:t>
      </w:r>
      <w:r>
        <w:t>30</w:t>
      </w:r>
      <w:r w:rsidRPr="0081457B">
        <w:t xml:space="preserve"> x </w:t>
      </w:r>
      <w:r>
        <w:t xml:space="preserve">120 </w:t>
      </w:r>
      <w:r w:rsidRPr="0081457B">
        <w:t xml:space="preserve">x </w:t>
      </w:r>
      <w:r>
        <w:t xml:space="preserve">  80</w:t>
      </w:r>
      <w:r w:rsidRPr="0081457B">
        <w:t xml:space="preserve"> </w:t>
      </w:r>
      <w:r>
        <w:tab/>
      </w:r>
      <w:r w:rsidRPr="0081457B">
        <w:t>[mm]</w:t>
      </w:r>
      <w:r>
        <w:br/>
        <w:t>Transportverpackung</w:t>
      </w:r>
      <w:r>
        <w:tab/>
        <w:t>ca. 320</w:t>
      </w:r>
      <w:r w:rsidRPr="0081457B">
        <w:t xml:space="preserve"> x </w:t>
      </w:r>
      <w:r>
        <w:t>25</w:t>
      </w:r>
      <w:r w:rsidRPr="0081457B">
        <w:t xml:space="preserve">0 x </w:t>
      </w:r>
      <w:r>
        <w:t>16</w:t>
      </w:r>
      <w:r w:rsidRPr="0081457B">
        <w:t xml:space="preserve">0 </w:t>
      </w:r>
      <w:r>
        <w:tab/>
      </w:r>
      <w:r w:rsidRPr="0081457B">
        <w:t>[mm]</w:t>
      </w:r>
    </w:p>
    <w:p w:rsidR="00DC0C07" w:rsidRPr="0081457B" w:rsidRDefault="00DC0C07" w:rsidP="00DC0C07">
      <w:pPr>
        <w:pStyle w:val="S6"/>
      </w:pPr>
      <w:r w:rsidRPr="0081457B">
        <w:t>Gewicht</w:t>
      </w:r>
      <w:r w:rsidRPr="0081457B">
        <w:tab/>
      </w:r>
      <w:proofErr w:type="spellStart"/>
      <w:r>
        <w:t>Konverterbox</w:t>
      </w:r>
      <w:proofErr w:type="spellEnd"/>
      <w:r>
        <w:tab/>
      </w:r>
      <w:r>
        <w:tab/>
      </w:r>
      <w:r w:rsidRPr="0081457B">
        <w:t xml:space="preserve">ca. </w:t>
      </w:r>
      <w:r>
        <w:t>1,0</w:t>
      </w:r>
      <w:r w:rsidRPr="0081457B">
        <w:t xml:space="preserve"> kg</w:t>
      </w:r>
      <w:r>
        <w:br/>
        <w:t>Transportgewicht</w:t>
      </w:r>
      <w:r>
        <w:tab/>
      </w:r>
      <w:r>
        <w:tab/>
        <w:t>ca. 1,</w:t>
      </w:r>
      <w:r w:rsidR="00752F11">
        <w:t>5</w:t>
      </w:r>
      <w:r>
        <w:t xml:space="preserve"> kg</w:t>
      </w:r>
    </w:p>
    <w:p w:rsidR="000C7A57" w:rsidRPr="0081457B" w:rsidRDefault="000C7A57" w:rsidP="001B6557">
      <w:pPr>
        <w:pStyle w:val="S6"/>
      </w:pPr>
      <w:r w:rsidRPr="0081457B">
        <w:t>statistische Warennummer</w:t>
      </w:r>
      <w:r w:rsidR="004504C2">
        <w:tab/>
      </w:r>
      <w:r w:rsidRPr="0081457B">
        <w:t>90278017</w:t>
      </w:r>
    </w:p>
    <w:p w:rsidR="00DC0C07" w:rsidRDefault="00D54356" w:rsidP="00DC0C07">
      <w:pPr>
        <w:pStyle w:val="S6"/>
      </w:pPr>
      <w:r>
        <w:t>Typ</w:t>
      </w:r>
      <w:r>
        <w:tab/>
      </w:r>
      <w:proofErr w:type="spellStart"/>
      <w:r>
        <w:t>Konverterbox</w:t>
      </w:r>
      <w:proofErr w:type="spellEnd"/>
      <w:r>
        <w:t xml:space="preserve"> für </w:t>
      </w:r>
      <w:proofErr w:type="spellStart"/>
      <w:r>
        <w:t>Colormetry</w:t>
      </w:r>
      <w:proofErr w:type="spellEnd"/>
      <w:r>
        <w:t xml:space="preserve"> CMU 324</w:t>
      </w:r>
      <w:r>
        <w:tab/>
      </w:r>
      <w:r w:rsidR="00DC0C07">
        <w:t>Art</w:t>
      </w:r>
      <w:r>
        <w:t>.nr.</w:t>
      </w:r>
      <w:r w:rsidR="004504C2">
        <w:tab/>
        <w:t>00730454</w:t>
      </w:r>
    </w:p>
    <w:p w:rsidR="000C7A57" w:rsidRPr="0081457B" w:rsidRDefault="000C7A57" w:rsidP="001B6557">
      <w:pPr>
        <w:pStyle w:val="S6"/>
      </w:pPr>
    </w:p>
    <w:sectPr w:rsidR="000C7A57" w:rsidRPr="0081457B" w:rsidSect="000C3A7C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632CC"/>
    <w:multiLevelType w:val="hybridMultilevel"/>
    <w:tmpl w:val="D8E080BA"/>
    <w:lvl w:ilvl="0" w:tplc="6FFA44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A57"/>
    <w:rsid w:val="000C1262"/>
    <w:rsid w:val="000C7A57"/>
    <w:rsid w:val="000D7D74"/>
    <w:rsid w:val="0019411B"/>
    <w:rsid w:val="001B6557"/>
    <w:rsid w:val="00212C67"/>
    <w:rsid w:val="00216B02"/>
    <w:rsid w:val="002545BE"/>
    <w:rsid w:val="002760F6"/>
    <w:rsid w:val="00356FF8"/>
    <w:rsid w:val="00393BF4"/>
    <w:rsid w:val="003C6E0D"/>
    <w:rsid w:val="0042211D"/>
    <w:rsid w:val="00425F37"/>
    <w:rsid w:val="00441F9F"/>
    <w:rsid w:val="004504C2"/>
    <w:rsid w:val="00456B11"/>
    <w:rsid w:val="00476409"/>
    <w:rsid w:val="00511C96"/>
    <w:rsid w:val="00575125"/>
    <w:rsid w:val="0062398D"/>
    <w:rsid w:val="00705DD8"/>
    <w:rsid w:val="0072018B"/>
    <w:rsid w:val="00752F11"/>
    <w:rsid w:val="007945A3"/>
    <w:rsid w:val="0081457B"/>
    <w:rsid w:val="009F6BEB"/>
    <w:rsid w:val="00A719E9"/>
    <w:rsid w:val="00AD4E90"/>
    <w:rsid w:val="00B14D00"/>
    <w:rsid w:val="00B903C5"/>
    <w:rsid w:val="00C16F1E"/>
    <w:rsid w:val="00CE0D73"/>
    <w:rsid w:val="00D54356"/>
    <w:rsid w:val="00DC0C07"/>
    <w:rsid w:val="00F7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88845"/>
  <w15:chartTrackingRefBased/>
  <w15:docId w15:val="{7AEC541E-617A-4C4A-B0FF-65C9F5A0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B6557"/>
    <w:rPr>
      <w:rFonts w:ascii="Arial" w:hAnsi="Arial" w:cs="Arial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425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6">
    <w:name w:val="S_6"/>
    <w:basedOn w:val="Standard"/>
    <w:link w:val="S6Zchn"/>
    <w:qFormat/>
    <w:rsid w:val="00441F9F"/>
    <w:pPr>
      <w:tabs>
        <w:tab w:val="left" w:pos="3402"/>
        <w:tab w:val="left" w:pos="3969"/>
        <w:tab w:val="left" w:pos="5103"/>
      </w:tabs>
      <w:spacing w:after="120" w:line="260" w:lineRule="exact"/>
      <w:ind w:left="3402" w:hanging="3402"/>
    </w:pPr>
    <w:rPr>
      <w:rFonts w:eastAsia="Times New Roman"/>
      <w:kern w:val="24"/>
      <w:lang w:eastAsia="de-DE"/>
    </w:rPr>
  </w:style>
  <w:style w:type="paragraph" w:customStyle="1" w:styleId="Tabelle2">
    <w:name w:val="Tabelle 2"/>
    <w:basedOn w:val="Standard"/>
    <w:link w:val="Tabelle2Zchn"/>
    <w:qFormat/>
    <w:rsid w:val="00511C96"/>
    <w:pPr>
      <w:tabs>
        <w:tab w:val="left" w:pos="567"/>
        <w:tab w:val="left" w:pos="851"/>
        <w:tab w:val="left" w:pos="1134"/>
      </w:tabs>
      <w:spacing w:after="0" w:line="260" w:lineRule="exact"/>
      <w:jc w:val="both"/>
    </w:pPr>
    <w:rPr>
      <w:rFonts w:ascii="Gisha" w:eastAsia="MS Mincho" w:hAnsi="Gisha"/>
      <w:sz w:val="18"/>
    </w:rPr>
  </w:style>
  <w:style w:type="character" w:customStyle="1" w:styleId="S6Zchn">
    <w:name w:val="S_6 Zchn"/>
    <w:basedOn w:val="Absatz-Standardschriftart"/>
    <w:link w:val="S6"/>
    <w:rsid w:val="00441F9F"/>
    <w:rPr>
      <w:rFonts w:ascii="Arial" w:eastAsia="Times New Roman" w:hAnsi="Arial" w:cs="Arial"/>
      <w:kern w:val="24"/>
      <w:sz w:val="20"/>
      <w:szCs w:val="20"/>
      <w:lang w:eastAsia="de-DE"/>
    </w:rPr>
  </w:style>
  <w:style w:type="character" w:customStyle="1" w:styleId="Tabelle2Zchn">
    <w:name w:val="Tabelle 2 Zchn"/>
    <w:basedOn w:val="Absatz-Standardschriftart"/>
    <w:link w:val="Tabelle2"/>
    <w:rsid w:val="00511C96"/>
    <w:rPr>
      <w:rFonts w:ascii="Gisha" w:eastAsia="MS Mincho" w:hAnsi="Gish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4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Kiebert</dc:creator>
  <cp:keywords/>
  <dc:description/>
  <cp:lastModifiedBy>Kiebert Industrie- und Verfahrenstechnik</cp:lastModifiedBy>
  <cp:revision>6</cp:revision>
  <cp:lastPrinted>2017-06-02T08:41:00Z</cp:lastPrinted>
  <dcterms:created xsi:type="dcterms:W3CDTF">2018-04-27T08:31:00Z</dcterms:created>
  <dcterms:modified xsi:type="dcterms:W3CDTF">2018-08-06T18:29:00Z</dcterms:modified>
</cp:coreProperties>
</file>